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63" w:rsidRDefault="003D5A63" w:rsidP="003D5A63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 клас</w:t>
      </w:r>
    </w:p>
    <w:p w:rsidR="003D5A63" w:rsidRDefault="003D5A63" w:rsidP="003D5A63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( 35 годин, 4</w:t>
      </w:r>
      <w:r w:rsidRPr="00AE0732">
        <w:rPr>
          <w:i/>
          <w:sz w:val="28"/>
          <w:szCs w:val="28"/>
          <w:lang w:val="uk-UA"/>
        </w:rPr>
        <w:t xml:space="preserve"> годин</w:t>
      </w:r>
      <w:r>
        <w:rPr>
          <w:i/>
          <w:sz w:val="28"/>
          <w:szCs w:val="28"/>
          <w:lang w:val="uk-UA"/>
        </w:rPr>
        <w:t>и</w:t>
      </w:r>
      <w:r w:rsidRPr="00AE0732">
        <w:rPr>
          <w:i/>
          <w:sz w:val="28"/>
          <w:szCs w:val="28"/>
          <w:lang w:val="uk-UA"/>
        </w:rPr>
        <w:t xml:space="preserve"> – резервний час</w:t>
      </w:r>
      <w:r>
        <w:rPr>
          <w:i/>
          <w:sz w:val="28"/>
          <w:szCs w:val="28"/>
          <w:lang w:val="uk-UA"/>
        </w:rPr>
        <w:t>)</w:t>
      </w:r>
    </w:p>
    <w:tbl>
      <w:tblPr>
        <w:tblStyle w:val="a3"/>
        <w:tblW w:w="10122" w:type="dxa"/>
        <w:tblLayout w:type="fixed"/>
        <w:tblLook w:val="04A0"/>
      </w:tblPr>
      <w:tblGrid>
        <w:gridCol w:w="531"/>
        <w:gridCol w:w="565"/>
        <w:gridCol w:w="3117"/>
        <w:gridCol w:w="565"/>
        <w:gridCol w:w="660"/>
        <w:gridCol w:w="15"/>
        <w:gridCol w:w="30"/>
        <w:gridCol w:w="15"/>
        <w:gridCol w:w="15"/>
        <w:gridCol w:w="825"/>
        <w:gridCol w:w="30"/>
        <w:gridCol w:w="15"/>
        <w:gridCol w:w="30"/>
        <w:gridCol w:w="765"/>
        <w:gridCol w:w="15"/>
        <w:gridCol w:w="2684"/>
        <w:gridCol w:w="9"/>
        <w:gridCol w:w="227"/>
        <w:gridCol w:w="9"/>
      </w:tblGrid>
      <w:tr w:rsidR="004A43B5" w:rsidTr="00965FF0">
        <w:trPr>
          <w:gridAfter w:val="2"/>
          <w:wAfter w:w="236" w:type="dxa"/>
        </w:trPr>
        <w:tc>
          <w:tcPr>
            <w:tcW w:w="531" w:type="dxa"/>
          </w:tcPr>
          <w:p w:rsidR="004A43B5" w:rsidRDefault="004A43B5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№п</w:t>
            </w:r>
            <w:r>
              <w:rPr>
                <w:rFonts w:ascii="Arial" w:hAnsi="Arial" w:cs="Arial"/>
                <w:lang w:val="uk-UA"/>
              </w:rPr>
              <w:t>/</w:t>
            </w:r>
            <w:r>
              <w:rPr>
                <w:lang w:val="uk-UA"/>
              </w:rPr>
              <w:t>п</w:t>
            </w:r>
          </w:p>
        </w:tc>
        <w:tc>
          <w:tcPr>
            <w:tcW w:w="565" w:type="dxa"/>
          </w:tcPr>
          <w:p w:rsidR="004A43B5" w:rsidRDefault="004A43B5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№у</w:t>
            </w:r>
            <w:r>
              <w:rPr>
                <w:rFonts w:ascii="Arial" w:hAnsi="Arial" w:cs="Arial"/>
                <w:lang w:val="uk-UA"/>
              </w:rPr>
              <w:t>/</w:t>
            </w:r>
            <w:r>
              <w:rPr>
                <w:lang w:val="uk-UA"/>
              </w:rPr>
              <w:t>т</w:t>
            </w:r>
          </w:p>
        </w:tc>
        <w:tc>
          <w:tcPr>
            <w:tcW w:w="3117" w:type="dxa"/>
          </w:tcPr>
          <w:p w:rsidR="004A43B5" w:rsidRDefault="004A43B5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 УРОКУ</w:t>
            </w:r>
          </w:p>
        </w:tc>
        <w:tc>
          <w:tcPr>
            <w:tcW w:w="565" w:type="dxa"/>
          </w:tcPr>
          <w:p w:rsidR="004A43B5" w:rsidRDefault="004A43B5" w:rsidP="003D5A6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  <w:p w:rsidR="004A43B5" w:rsidRDefault="004A43B5" w:rsidP="003D5A6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2415" w:type="dxa"/>
            <w:gridSpan w:val="11"/>
            <w:tcBorders>
              <w:bottom w:val="single" w:sz="4" w:space="0" w:color="000000" w:themeColor="text1"/>
            </w:tcBorders>
          </w:tcPr>
          <w:p w:rsidR="004A43B5" w:rsidRDefault="004A43B5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  <w:r w:rsidR="00E519A1">
              <w:rPr>
                <w:lang w:val="uk-UA"/>
              </w:rPr>
              <w:t>, дата</w:t>
            </w:r>
          </w:p>
        </w:tc>
        <w:tc>
          <w:tcPr>
            <w:tcW w:w="2693" w:type="dxa"/>
            <w:gridSpan w:val="2"/>
          </w:tcPr>
          <w:p w:rsidR="004A43B5" w:rsidRDefault="004A43B5" w:rsidP="003D5A63">
            <w:pPr>
              <w:ind w:left="-24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пПримітки</w:t>
            </w:r>
            <w:proofErr w:type="spellEnd"/>
          </w:p>
          <w:p w:rsidR="004A43B5" w:rsidRDefault="004A43B5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3117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4+1</w:t>
            </w:r>
          </w:p>
        </w:tc>
        <w:tc>
          <w:tcPr>
            <w:tcW w:w="3117" w:type="dxa"/>
          </w:tcPr>
          <w:p w:rsidR="006C0CBE" w:rsidRDefault="006C0CBE" w:rsidP="00965FF0">
            <w:pPr>
              <w:rPr>
                <w:lang w:val="uk-UA"/>
              </w:rPr>
            </w:pPr>
            <w:proofErr w:type="spellStart"/>
            <w:r w:rsidRPr="00E567DB">
              <w:rPr>
                <w:b/>
                <w:sz w:val="28"/>
                <w:szCs w:val="28"/>
              </w:rPr>
              <w:t>Розділ</w:t>
            </w:r>
            <w:proofErr w:type="spellEnd"/>
            <w:r w:rsidRPr="00E567DB">
              <w:rPr>
                <w:b/>
                <w:sz w:val="28"/>
                <w:szCs w:val="28"/>
              </w:rPr>
              <w:t xml:space="preserve"> 1. Здоров</w:t>
            </w:r>
            <w:r w:rsidRPr="00E567DB">
              <w:rPr>
                <w:b/>
                <w:sz w:val="28"/>
                <w:szCs w:val="28"/>
                <w:lang w:val="en-US"/>
              </w:rPr>
              <w:t>’</w:t>
            </w:r>
            <w:r w:rsidRPr="00E567DB">
              <w:rPr>
                <w:b/>
                <w:sz w:val="28"/>
                <w:szCs w:val="28"/>
              </w:rPr>
              <w:t xml:space="preserve">я </w:t>
            </w:r>
            <w:proofErr w:type="spellStart"/>
            <w:r w:rsidRPr="00E567DB">
              <w:rPr>
                <w:b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4A43B5">
              <w:rPr>
                <w:sz w:val="28"/>
                <w:szCs w:val="28"/>
              </w:rPr>
              <w:t>Безпека</w:t>
            </w:r>
            <w:proofErr w:type="spellEnd"/>
            <w:r w:rsidRPr="004A43B5">
              <w:rPr>
                <w:sz w:val="28"/>
                <w:szCs w:val="28"/>
              </w:rPr>
              <w:t xml:space="preserve"> життєдіяльності</w:t>
            </w:r>
            <w:r>
              <w:rPr>
                <w:sz w:val="28"/>
                <w:szCs w:val="28"/>
              </w:rPr>
              <w:t>.</w:t>
            </w:r>
            <w:r w:rsidRPr="004A43B5">
              <w:rPr>
                <w:sz w:val="28"/>
                <w:szCs w:val="28"/>
              </w:rPr>
              <w:t xml:space="preserve"> Ризики і небезпеки</w:t>
            </w:r>
            <w:r>
              <w:rPr>
                <w:sz w:val="28"/>
                <w:szCs w:val="28"/>
              </w:rPr>
              <w:t>.</w:t>
            </w:r>
          </w:p>
          <w:p w:rsidR="006C0CBE" w:rsidRPr="00965FF0" w:rsidRDefault="006C0CBE" w:rsidP="00965F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363" w:hanging="363"/>
              <w:textAlignment w:val="center"/>
              <w:rPr>
                <w:sz w:val="28"/>
                <w:szCs w:val="28"/>
                <w:lang w:val="uk-UA"/>
              </w:rPr>
            </w:pPr>
            <w:proofErr w:type="spellStart"/>
            <w:r w:rsidRPr="00965FF0">
              <w:rPr>
                <w:sz w:val="28"/>
                <w:szCs w:val="28"/>
              </w:rPr>
              <w:t>Відпрацювання</w:t>
            </w:r>
            <w:proofErr w:type="spellEnd"/>
            <w:r w:rsidRPr="00965FF0">
              <w:rPr>
                <w:sz w:val="28"/>
                <w:szCs w:val="28"/>
              </w:rPr>
              <w:t xml:space="preserve"> алгоритму </w:t>
            </w:r>
            <w:proofErr w:type="spellStart"/>
            <w:r w:rsidRPr="00965FF0">
              <w:rPr>
                <w:sz w:val="28"/>
                <w:szCs w:val="28"/>
              </w:rPr>
              <w:t>дій</w:t>
            </w:r>
            <w:proofErr w:type="spellEnd"/>
            <w:r w:rsidRPr="00965FF0">
              <w:rPr>
                <w:sz w:val="28"/>
                <w:szCs w:val="28"/>
              </w:rPr>
              <w:t xml:space="preserve"> при </w:t>
            </w:r>
            <w:proofErr w:type="spellStart"/>
            <w:r w:rsidRPr="00965FF0">
              <w:rPr>
                <w:sz w:val="28"/>
                <w:szCs w:val="28"/>
              </w:rPr>
              <w:t>потраплянні</w:t>
            </w:r>
            <w:proofErr w:type="spellEnd"/>
            <w:r w:rsidRPr="00965FF0">
              <w:rPr>
                <w:sz w:val="28"/>
                <w:szCs w:val="28"/>
              </w:rPr>
              <w:t xml:space="preserve"> в </w:t>
            </w:r>
            <w:proofErr w:type="spellStart"/>
            <w:r w:rsidRPr="00965FF0">
              <w:rPr>
                <w:sz w:val="28"/>
                <w:szCs w:val="28"/>
              </w:rPr>
              <w:t>екстремальну</w:t>
            </w:r>
            <w:proofErr w:type="spellEnd"/>
            <w:r w:rsidRPr="00965FF0">
              <w:rPr>
                <w:sz w:val="28"/>
                <w:szCs w:val="28"/>
              </w:rPr>
              <w:t xml:space="preserve"> </w:t>
            </w:r>
            <w:proofErr w:type="spellStart"/>
            <w:r w:rsidRPr="00965FF0">
              <w:rPr>
                <w:sz w:val="28"/>
                <w:szCs w:val="28"/>
              </w:rPr>
              <w:t>ситу</w:t>
            </w:r>
            <w:r w:rsidRPr="00965FF0">
              <w:rPr>
                <w:sz w:val="28"/>
                <w:szCs w:val="28"/>
              </w:rPr>
              <w:t>а</w:t>
            </w:r>
            <w:r w:rsidRPr="00965FF0">
              <w:rPr>
                <w:sz w:val="28"/>
                <w:szCs w:val="28"/>
              </w:rPr>
              <w:t>цію</w:t>
            </w:r>
            <w:proofErr w:type="spellEnd"/>
            <w:r w:rsidRPr="00965FF0">
              <w:rPr>
                <w:sz w:val="28"/>
                <w:szCs w:val="28"/>
                <w:lang w:val="uk-UA"/>
              </w:rPr>
              <w:t>.</w:t>
            </w:r>
          </w:p>
          <w:p w:rsidR="006C0CBE" w:rsidRPr="004A43B5" w:rsidRDefault="006C0CBE" w:rsidP="00965FF0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 w:rsidR="006C0CBE" w:rsidRPr="004A43B5" w:rsidRDefault="006C0CBE" w:rsidP="00965FF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7" w:type="dxa"/>
          </w:tcPr>
          <w:p w:rsidR="006C0CBE" w:rsidRPr="00E567DB" w:rsidRDefault="006C0CBE" w:rsidP="00965F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  <w:r w:rsidRPr="00E567DB">
              <w:rPr>
                <w:color w:val="000000"/>
                <w:sz w:val="28"/>
                <w:szCs w:val="28"/>
                <w:lang w:val="uk-UA"/>
              </w:rPr>
              <w:t>Вплив природних чинників на здоров’я людини. Небезпеки природного сер</w:t>
            </w:r>
            <w:r w:rsidRPr="00E567DB">
              <w:rPr>
                <w:color w:val="000000"/>
                <w:sz w:val="28"/>
                <w:szCs w:val="28"/>
                <w:lang w:val="uk-UA"/>
              </w:rPr>
              <w:t>е</w:t>
            </w:r>
            <w:r w:rsidRPr="00E567DB">
              <w:rPr>
                <w:color w:val="000000"/>
                <w:sz w:val="28"/>
                <w:szCs w:val="28"/>
                <w:lang w:val="uk-UA"/>
              </w:rPr>
              <w:t xml:space="preserve">довища. </w:t>
            </w:r>
          </w:p>
          <w:p w:rsidR="006C0CBE" w:rsidRDefault="006C0CBE" w:rsidP="00965FF0">
            <w:pPr>
              <w:pStyle w:val="TEXTOSNOVA"/>
              <w:numPr>
                <w:ilvl w:val="0"/>
                <w:numId w:val="1"/>
              </w:numPr>
              <w:ind w:left="363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B">
              <w:rPr>
                <w:rFonts w:ascii="Times New Roman" w:hAnsi="Times New Roman" w:cs="Times New Roman"/>
                <w:sz w:val="28"/>
                <w:szCs w:val="28"/>
              </w:rPr>
              <w:t>Добір одягу за несприятливих погодних умов (ожеледиця, хуртовина, спека).</w:t>
            </w:r>
          </w:p>
          <w:p w:rsidR="006C0CBE" w:rsidRPr="00E519A1" w:rsidRDefault="006C0CBE" w:rsidP="00965FF0">
            <w:pPr>
              <w:pStyle w:val="2"/>
              <w:numPr>
                <w:ilvl w:val="0"/>
                <w:numId w:val="1"/>
              </w:numPr>
              <w:ind w:left="363" w:hanging="363"/>
              <w:rPr>
                <w:sz w:val="28"/>
                <w:szCs w:val="28"/>
              </w:rPr>
            </w:pPr>
            <w:r w:rsidRPr="00E567DB">
              <w:rPr>
                <w:sz w:val="28"/>
                <w:szCs w:val="28"/>
              </w:rPr>
              <w:t>Моделювання поведінки в умовах зміни кліматичних умов.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7" w:type="dxa"/>
          </w:tcPr>
          <w:p w:rsidR="006C0CBE" w:rsidRDefault="006C0CBE" w:rsidP="00965F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  <w:r w:rsidRPr="00E567DB">
              <w:rPr>
                <w:color w:val="000000"/>
                <w:sz w:val="28"/>
                <w:szCs w:val="28"/>
                <w:lang w:val="uk-UA"/>
              </w:rPr>
              <w:t>Техногенне середовище.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567DB">
              <w:rPr>
                <w:color w:val="000000"/>
                <w:sz w:val="28"/>
                <w:szCs w:val="28"/>
                <w:lang w:val="uk-UA"/>
              </w:rPr>
              <w:t>Екологічні проблеми д</w:t>
            </w:r>
            <w:r w:rsidRPr="00E567DB">
              <w:rPr>
                <w:color w:val="000000"/>
                <w:sz w:val="28"/>
                <w:szCs w:val="28"/>
                <w:lang w:val="uk-UA"/>
              </w:rPr>
              <w:t>о</w:t>
            </w:r>
            <w:r w:rsidRPr="00E567DB">
              <w:rPr>
                <w:color w:val="000000"/>
                <w:sz w:val="28"/>
                <w:szCs w:val="28"/>
                <w:lang w:val="uk-UA"/>
              </w:rPr>
              <w:t>вкілля.</w:t>
            </w:r>
          </w:p>
          <w:p w:rsidR="006C0CBE" w:rsidRPr="00E567DB" w:rsidRDefault="006C0CBE" w:rsidP="00965F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7" w:type="dxa"/>
          </w:tcPr>
          <w:p w:rsidR="006C0CBE" w:rsidRPr="00E567DB" w:rsidRDefault="006C0CBE" w:rsidP="00965FF0">
            <w:pPr>
              <w:pStyle w:val="2"/>
              <w:rPr>
                <w:sz w:val="28"/>
                <w:szCs w:val="28"/>
              </w:rPr>
            </w:pPr>
            <w:r w:rsidRPr="00E567DB">
              <w:rPr>
                <w:sz w:val="28"/>
                <w:szCs w:val="28"/>
              </w:rPr>
              <w:t>Соціальне середовище і здоров’я. Захист від кримінальних н</w:t>
            </w:r>
            <w:r w:rsidRPr="00E567DB">
              <w:rPr>
                <w:sz w:val="28"/>
                <w:szCs w:val="28"/>
              </w:rPr>
              <w:t>е</w:t>
            </w:r>
            <w:r w:rsidRPr="00E567DB">
              <w:rPr>
                <w:sz w:val="28"/>
                <w:szCs w:val="28"/>
              </w:rPr>
              <w:t>безпек.</w:t>
            </w:r>
          </w:p>
          <w:p w:rsidR="006C0CBE" w:rsidRPr="00E567DB" w:rsidRDefault="006C0CBE" w:rsidP="00965FF0">
            <w:pPr>
              <w:pStyle w:val="2"/>
              <w:numPr>
                <w:ilvl w:val="0"/>
                <w:numId w:val="1"/>
              </w:numPr>
              <w:ind w:left="363" w:hanging="363"/>
              <w:rPr>
                <w:sz w:val="28"/>
                <w:szCs w:val="28"/>
              </w:rPr>
            </w:pPr>
            <w:r w:rsidRPr="00E567DB">
              <w:rPr>
                <w:sz w:val="28"/>
                <w:szCs w:val="28"/>
              </w:rPr>
              <w:t xml:space="preserve">Складання пам’яток </w:t>
            </w:r>
            <w:r w:rsidRPr="00E567DB">
              <w:rPr>
                <w:sz w:val="28"/>
                <w:szCs w:val="28"/>
              </w:rPr>
              <w:lastRenderedPageBreak/>
              <w:t>запобігання кримінальних небезпек.</w:t>
            </w:r>
          </w:p>
          <w:p w:rsidR="006C0CBE" w:rsidRDefault="006C0CBE" w:rsidP="00965FF0">
            <w:pPr>
              <w:pStyle w:val="TEXTOSNOVA"/>
              <w:numPr>
                <w:ilvl w:val="0"/>
                <w:numId w:val="1"/>
              </w:numPr>
              <w:ind w:left="363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B">
              <w:rPr>
                <w:rFonts w:ascii="Times New Roman" w:hAnsi="Times New Roman" w:cs="Times New Roman"/>
                <w:sz w:val="28"/>
                <w:szCs w:val="28"/>
              </w:rPr>
              <w:t>Відпрацювання навичок захисту особистого майна (квартири, вел</w:t>
            </w:r>
            <w:r w:rsidRPr="00E567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67DB">
              <w:rPr>
                <w:rFonts w:ascii="Times New Roman" w:hAnsi="Times New Roman" w:cs="Times New Roman"/>
                <w:sz w:val="28"/>
                <w:szCs w:val="28"/>
              </w:rPr>
              <w:t>сипеда, мобільного телефону)*.</w:t>
            </w:r>
          </w:p>
          <w:p w:rsidR="006C0CBE" w:rsidRPr="00E567DB" w:rsidRDefault="006C0CBE" w:rsidP="00965F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7" w:type="dxa"/>
          </w:tcPr>
          <w:p w:rsidR="006C0CBE" w:rsidRPr="00E567DB" w:rsidRDefault="006C0CBE" w:rsidP="00965FF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і систематизація знань по темі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 w:rsidRPr="007763CE">
              <w:rPr>
                <w:b/>
                <w:sz w:val="28"/>
                <w:szCs w:val="28"/>
              </w:rPr>
              <w:t>Розділ 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7763CE">
              <w:rPr>
                <w:b/>
                <w:sz w:val="28"/>
                <w:szCs w:val="28"/>
              </w:rPr>
              <w:t>Фізична складова здоров’я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7" w:type="dxa"/>
          </w:tcPr>
          <w:p w:rsidR="006C0CBE" w:rsidRPr="00E519A1" w:rsidRDefault="006C0CBE" w:rsidP="00965FF0">
            <w:pPr>
              <w:pStyle w:val="2"/>
              <w:rPr>
                <w:sz w:val="28"/>
                <w:szCs w:val="28"/>
                <w:lang w:eastAsia="ru-RU"/>
              </w:rPr>
            </w:pPr>
            <w:r w:rsidRPr="007763CE">
              <w:rPr>
                <w:sz w:val="28"/>
                <w:szCs w:val="28"/>
                <w:lang w:eastAsia="ru-RU"/>
              </w:rPr>
              <w:t>Значення води і харчування для</w:t>
            </w:r>
            <w:r>
              <w:rPr>
                <w:sz w:val="28"/>
                <w:szCs w:val="28"/>
                <w:lang w:eastAsia="ru-RU"/>
              </w:rPr>
              <w:t xml:space="preserve"> розвитку і</w:t>
            </w:r>
            <w:r w:rsidRPr="007763CE">
              <w:rPr>
                <w:sz w:val="28"/>
                <w:szCs w:val="28"/>
                <w:lang w:eastAsia="ru-RU"/>
              </w:rPr>
              <w:t xml:space="preserve"> здоров’я</w:t>
            </w:r>
            <w:r>
              <w:rPr>
                <w:sz w:val="28"/>
                <w:szCs w:val="28"/>
                <w:lang w:eastAsia="ru-RU"/>
              </w:rPr>
              <w:t xml:space="preserve"> підлітків</w:t>
            </w:r>
            <w:r w:rsidRPr="007763C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E519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7" w:type="dxa"/>
          </w:tcPr>
          <w:p w:rsidR="006C0CBE" w:rsidRPr="007763CE" w:rsidRDefault="006C0CBE" w:rsidP="00965FF0">
            <w:pPr>
              <w:pStyle w:val="TEXTOSNOV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Особливість харчування у підлітков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му віці.</w:t>
            </w:r>
          </w:p>
          <w:p w:rsidR="006C0CBE" w:rsidRPr="007763CE" w:rsidRDefault="006C0CBE" w:rsidP="00965FF0">
            <w:pPr>
              <w:pStyle w:val="TEXTOSNOV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Визначення збалансованості харчового р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ціону*.</w:t>
            </w:r>
          </w:p>
          <w:p w:rsidR="006C0CBE" w:rsidRPr="007763CE" w:rsidRDefault="006C0CBE" w:rsidP="00965FF0">
            <w:pPr>
              <w:pStyle w:val="2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TEXTOSNOV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Профілактика </w:t>
            </w:r>
            <w:proofErr w:type="spellStart"/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йододефіциту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діабету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C0CBE" w:rsidRPr="007763CE" w:rsidRDefault="006C0CBE" w:rsidP="00965FF0">
            <w:pPr>
              <w:pStyle w:val="TEXTOSNOV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7241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Перша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допомога при харчових отр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єннях.</w:t>
            </w:r>
          </w:p>
          <w:p w:rsidR="006C0CBE" w:rsidRPr="007763CE" w:rsidRDefault="006C0CBE" w:rsidP="00965FF0">
            <w:pPr>
              <w:pStyle w:val="TEXTOSNOV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Аналіз маркування харчових пр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3CE">
              <w:rPr>
                <w:rFonts w:ascii="Times New Roman" w:hAnsi="Times New Roman"/>
                <w:sz w:val="28"/>
                <w:szCs w:val="28"/>
                <w:lang w:eastAsia="ru-RU"/>
              </w:rPr>
              <w:t>дуктів*.</w:t>
            </w:r>
          </w:p>
          <w:p w:rsidR="006C0CBE" w:rsidRPr="007763CE" w:rsidRDefault="006C0CBE" w:rsidP="00965FF0">
            <w:pPr>
              <w:pStyle w:val="2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 w:rsidRPr="007763CE">
              <w:rPr>
                <w:sz w:val="28"/>
                <w:szCs w:val="28"/>
              </w:rPr>
              <w:t>Складові особистої гігієни. Догляд за шкірою.</w:t>
            </w:r>
          </w:p>
          <w:p w:rsidR="006C0CBE" w:rsidRPr="007763CE" w:rsidRDefault="006C0CBE" w:rsidP="00965FF0">
            <w:pPr>
              <w:pStyle w:val="2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763CE">
              <w:rPr>
                <w:color w:val="auto"/>
                <w:sz w:val="28"/>
                <w:szCs w:val="28"/>
                <w:lang w:eastAsia="ru-RU"/>
              </w:rPr>
              <w:t>Складання пам’ятки: «Правила особистої гігієни»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7" w:type="dxa"/>
          </w:tcPr>
          <w:p w:rsidR="006C0CBE" w:rsidRPr="007763CE" w:rsidRDefault="006C0CBE" w:rsidP="00965FF0">
            <w:pPr>
              <w:pStyle w:val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Гігієна </w:t>
            </w:r>
            <w:r w:rsidRPr="007763CE">
              <w:rPr>
                <w:sz w:val="28"/>
                <w:szCs w:val="28"/>
              </w:rPr>
              <w:t>ротової порожнини.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7" w:type="dxa"/>
          </w:tcPr>
          <w:p w:rsidR="006C0CBE" w:rsidRPr="007763CE" w:rsidRDefault="006C0CBE" w:rsidP="00965FF0">
            <w:pPr>
              <w:pStyle w:val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і систематизація знань по темі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6+1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 w:rsidRPr="007763CE">
              <w:rPr>
                <w:b/>
                <w:sz w:val="28"/>
                <w:szCs w:val="28"/>
              </w:rPr>
              <w:t>Розділ 3. Психічна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57365">
              <w:rPr>
                <w:b/>
                <w:color w:val="auto"/>
                <w:sz w:val="28"/>
                <w:szCs w:val="28"/>
              </w:rPr>
              <w:t>і духовна складові</w:t>
            </w:r>
            <w:r w:rsidRPr="007763CE">
              <w:rPr>
                <w:b/>
                <w:sz w:val="28"/>
                <w:szCs w:val="28"/>
              </w:rPr>
              <w:t xml:space="preserve"> здоров’я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color w:val="auto"/>
                <w:sz w:val="28"/>
                <w:szCs w:val="28"/>
              </w:rPr>
            </w:pPr>
            <w:r w:rsidRPr="00F34031">
              <w:rPr>
                <w:sz w:val="28"/>
                <w:szCs w:val="28"/>
              </w:rPr>
              <w:t>Психічний розвиток підлітка.</w:t>
            </w:r>
            <w:r w:rsidRPr="00F34031">
              <w:rPr>
                <w:sz w:val="28"/>
                <w:szCs w:val="28"/>
                <w:lang w:eastAsia="ru-RU"/>
              </w:rPr>
              <w:t xml:space="preserve"> </w:t>
            </w:r>
            <w:r w:rsidRPr="00F34031">
              <w:rPr>
                <w:color w:val="auto"/>
                <w:sz w:val="28"/>
                <w:szCs w:val="28"/>
              </w:rPr>
              <w:t>Ознаки гармонійного розвитку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C0CBE" w:rsidRPr="007763CE" w:rsidRDefault="006C0CBE" w:rsidP="00965FF0">
            <w:pPr>
              <w:pStyle w:val="2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7" w:type="dxa"/>
          </w:tcPr>
          <w:p w:rsidR="006C0CBE" w:rsidRPr="00F34031" w:rsidRDefault="006C0CBE" w:rsidP="00965FF0">
            <w:pPr>
              <w:pStyle w:val="TEXTOSNOVA"/>
              <w:rPr>
                <w:rFonts w:ascii="Times New Roman" w:hAnsi="Times New Roman" w:cs="Times New Roman"/>
                <w:sz w:val="28"/>
                <w:szCs w:val="28"/>
              </w:rPr>
            </w:pPr>
            <w:r w:rsidRPr="00557365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П</w:t>
            </w: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t>отреби людини, їх розвиток із в</w:t>
            </w: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t>і</w:t>
            </w: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t>ком.</w:t>
            </w:r>
          </w:p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 w:rsidRPr="00F34031">
              <w:rPr>
                <w:sz w:val="28"/>
                <w:szCs w:val="28"/>
              </w:rPr>
              <w:t>Навички і звички</w:t>
            </w:r>
          </w:p>
          <w:p w:rsidR="006C0CBE" w:rsidRPr="00F34031" w:rsidRDefault="006C0CBE" w:rsidP="00965FF0">
            <w:pPr>
              <w:pStyle w:val="TEXTOSNOV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t>Створення плану формування корисної звички (чи відмови від п</w:t>
            </w: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t>ганої або шкідливої звички).</w:t>
            </w:r>
          </w:p>
          <w:p w:rsidR="006C0CBE" w:rsidRPr="007763CE" w:rsidRDefault="006C0CBE" w:rsidP="00965FF0">
            <w:pPr>
              <w:pStyle w:val="2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 w:rsidRPr="00F34031">
              <w:rPr>
                <w:sz w:val="28"/>
                <w:szCs w:val="28"/>
              </w:rPr>
              <w:t xml:space="preserve">Поняття самооцінки. Види самооцінки. </w:t>
            </w:r>
            <w:r>
              <w:rPr>
                <w:sz w:val="28"/>
                <w:szCs w:val="28"/>
              </w:rPr>
              <w:t xml:space="preserve">Формування адекватної </w:t>
            </w:r>
            <w:r w:rsidRPr="00F34031">
              <w:rPr>
                <w:sz w:val="28"/>
                <w:szCs w:val="28"/>
              </w:rPr>
              <w:t>самооц</w:t>
            </w:r>
            <w:r w:rsidRPr="00F34031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нки</w:t>
            </w:r>
          </w:p>
          <w:p w:rsidR="006C0CBE" w:rsidRPr="00F34031" w:rsidRDefault="006C0CBE" w:rsidP="00965FF0">
            <w:pPr>
              <w:pStyle w:val="TEXTOSNOV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 самовдосконалення (вибір, </w:t>
            </w: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планування і досягнення м</w:t>
            </w: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34031">
              <w:rPr>
                <w:rFonts w:ascii="Times New Roman" w:hAnsi="Times New Roman"/>
                <w:sz w:val="28"/>
                <w:szCs w:val="28"/>
                <w:lang w:eastAsia="ru-RU"/>
              </w:rPr>
              <w:t>ти).</w:t>
            </w:r>
            <w:r w:rsidRPr="00F3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0CBE" w:rsidRPr="007763CE" w:rsidRDefault="006C0CBE" w:rsidP="00965FF0">
            <w:pPr>
              <w:pStyle w:val="2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TEXTOSNOVA"/>
              <w:rPr>
                <w:sz w:val="28"/>
                <w:szCs w:val="28"/>
                <w:lang w:eastAsia="ru-RU"/>
              </w:rPr>
            </w:pPr>
            <w:r w:rsidRPr="00C44383">
              <w:rPr>
                <w:rFonts w:ascii="Times New Roman" w:hAnsi="Times New Roman" w:cs="Times New Roman"/>
                <w:sz w:val="28"/>
                <w:szCs w:val="28"/>
              </w:rPr>
              <w:t>Критичне мислення та у</w:t>
            </w:r>
            <w:r w:rsidRPr="00C44383">
              <w:rPr>
                <w:sz w:val="28"/>
                <w:szCs w:val="28"/>
                <w:lang w:eastAsia="ru-RU"/>
              </w:rPr>
              <w:t>міння приймати рішення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6C0CBE" w:rsidRPr="00C44383" w:rsidRDefault="006C0CBE" w:rsidP="00965FF0">
            <w:pPr>
              <w:pStyle w:val="TEXTOSNOV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F34031">
              <w:rPr>
                <w:rStyle w:val="60"/>
                <w:sz w:val="28"/>
                <w:szCs w:val="28"/>
              </w:rPr>
              <w:t>Аналіз соціальної і комерційної р</w:t>
            </w:r>
            <w:r w:rsidRPr="00F34031">
              <w:rPr>
                <w:rStyle w:val="60"/>
                <w:sz w:val="28"/>
                <w:szCs w:val="28"/>
              </w:rPr>
              <w:t>е</w:t>
            </w:r>
            <w:r>
              <w:rPr>
                <w:rStyle w:val="60"/>
                <w:sz w:val="28"/>
                <w:szCs w:val="28"/>
              </w:rPr>
              <w:t>клами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rStyle w:val="60"/>
                <w:sz w:val="28"/>
                <w:szCs w:val="28"/>
              </w:rPr>
            </w:pPr>
            <w:proofErr w:type="spellStart"/>
            <w:r w:rsidRPr="00F34031">
              <w:rPr>
                <w:rStyle w:val="60"/>
                <w:sz w:val="28"/>
                <w:szCs w:val="28"/>
              </w:rPr>
              <w:t>Психоактивні</w:t>
            </w:r>
            <w:proofErr w:type="spellEnd"/>
            <w:r w:rsidRPr="00F34031">
              <w:rPr>
                <w:rStyle w:val="60"/>
                <w:sz w:val="28"/>
                <w:szCs w:val="28"/>
              </w:rPr>
              <w:t xml:space="preserve"> речовини і здоров’я</w:t>
            </w:r>
          </w:p>
          <w:p w:rsidR="006C0CBE" w:rsidRPr="00F34031" w:rsidRDefault="006C0CBE" w:rsidP="00965FF0">
            <w:pPr>
              <w:pStyle w:val="TEXTOSNOVA"/>
              <w:numPr>
                <w:ilvl w:val="0"/>
                <w:numId w:val="4"/>
              </w:numPr>
              <w:rPr>
                <w:rStyle w:val="60"/>
                <w:sz w:val="28"/>
                <w:szCs w:val="28"/>
              </w:rPr>
            </w:pPr>
            <w:r w:rsidRPr="00F34031">
              <w:rPr>
                <w:rStyle w:val="60"/>
                <w:sz w:val="28"/>
                <w:szCs w:val="28"/>
              </w:rPr>
              <w:t>Мо</w:t>
            </w:r>
            <w:r>
              <w:rPr>
                <w:rStyle w:val="60"/>
                <w:sz w:val="28"/>
                <w:szCs w:val="28"/>
              </w:rPr>
              <w:t xml:space="preserve">делювання ситуації відмови від </w:t>
            </w:r>
            <w:r w:rsidRPr="00F34031">
              <w:rPr>
                <w:rStyle w:val="60"/>
                <w:sz w:val="28"/>
                <w:szCs w:val="28"/>
              </w:rPr>
              <w:t>вживання</w:t>
            </w:r>
            <w:r w:rsidRPr="00296846">
              <w:rPr>
                <w:rStyle w:val="6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4031">
              <w:rPr>
                <w:rStyle w:val="60"/>
                <w:sz w:val="28"/>
                <w:szCs w:val="28"/>
              </w:rPr>
              <w:t>психоактивних</w:t>
            </w:r>
            <w:proofErr w:type="spellEnd"/>
            <w:r w:rsidRPr="00F34031">
              <w:rPr>
                <w:rStyle w:val="60"/>
                <w:sz w:val="28"/>
                <w:szCs w:val="28"/>
              </w:rPr>
              <w:t xml:space="preserve"> речовин.</w:t>
            </w:r>
          </w:p>
          <w:p w:rsidR="006C0CBE" w:rsidRPr="00F34031" w:rsidRDefault="006C0CBE" w:rsidP="00965FF0">
            <w:pPr>
              <w:pStyle w:val="TEXTOSNOVA"/>
              <w:numPr>
                <w:ilvl w:val="0"/>
                <w:numId w:val="4"/>
              </w:numPr>
              <w:rPr>
                <w:rStyle w:val="60"/>
                <w:sz w:val="28"/>
                <w:szCs w:val="28"/>
              </w:rPr>
            </w:pPr>
            <w:r>
              <w:rPr>
                <w:rStyle w:val="60"/>
                <w:sz w:val="28"/>
                <w:szCs w:val="28"/>
              </w:rPr>
              <w:t xml:space="preserve">Аналіз грошових витрат, пов’язаних з </w:t>
            </w:r>
            <w:r w:rsidRPr="00F34031">
              <w:rPr>
                <w:rStyle w:val="60"/>
                <w:sz w:val="28"/>
                <w:szCs w:val="28"/>
              </w:rPr>
              <w:t>куріння</w:t>
            </w:r>
            <w:r>
              <w:rPr>
                <w:rStyle w:val="60"/>
                <w:sz w:val="28"/>
                <w:szCs w:val="28"/>
              </w:rPr>
              <w:t>м</w:t>
            </w:r>
            <w:r w:rsidRPr="00F34031">
              <w:rPr>
                <w:rStyle w:val="60"/>
                <w:sz w:val="28"/>
                <w:szCs w:val="28"/>
              </w:rPr>
              <w:t>.</w:t>
            </w:r>
          </w:p>
          <w:p w:rsidR="006C0CBE" w:rsidRPr="007763CE" w:rsidRDefault="006C0CBE" w:rsidP="00965FF0">
            <w:pPr>
              <w:pStyle w:val="2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Убережи себе від ВІЛ</w:t>
            </w:r>
          </w:p>
          <w:p w:rsidR="006C0CBE" w:rsidRPr="00C44383" w:rsidRDefault="006C0CBE" w:rsidP="00965FF0">
            <w:pPr>
              <w:pStyle w:val="2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34031">
              <w:rPr>
                <w:rStyle w:val="60"/>
                <w:sz w:val="28"/>
                <w:szCs w:val="28"/>
              </w:rPr>
              <w:t>Створення соціальної реклами з профілактики ВІЛ-інфекції.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і систематизація знань по темі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 w:rsidRPr="00DB64BF">
              <w:rPr>
                <w:b/>
                <w:sz w:val="28"/>
                <w:szCs w:val="28"/>
              </w:rPr>
              <w:t>Розділ 4</w:t>
            </w:r>
            <w:r>
              <w:rPr>
                <w:b/>
                <w:sz w:val="28"/>
                <w:szCs w:val="28"/>
              </w:rPr>
              <w:t>. Соціальна складова здоров’я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7+1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>
              <w:rPr>
                <w:b/>
                <w:iCs/>
                <w:spacing w:val="-5"/>
                <w:sz w:val="28"/>
                <w:szCs w:val="28"/>
              </w:rPr>
              <w:t>Тема 1. Соціальне благополуччя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1"/>
          <w:wAfter w:w="9" w:type="dxa"/>
        </w:trPr>
        <w:tc>
          <w:tcPr>
            <w:tcW w:w="531" w:type="dxa"/>
            <w:tcBorders>
              <w:top w:val="nil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5" w:type="dxa"/>
            <w:tcBorders>
              <w:top w:val="nil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7" w:type="dxa"/>
            <w:tcBorders>
              <w:top w:val="nil"/>
            </w:tcBorders>
          </w:tcPr>
          <w:p w:rsidR="006C0CBE" w:rsidRDefault="006C0CBE" w:rsidP="00965FF0">
            <w:pPr>
              <w:pStyle w:val="2"/>
              <w:rPr>
                <w:sz w:val="28"/>
                <w:szCs w:val="28"/>
                <w:lang w:eastAsia="ru-RU"/>
              </w:rPr>
            </w:pPr>
            <w:r w:rsidRPr="00512393">
              <w:rPr>
                <w:sz w:val="28"/>
                <w:szCs w:val="28"/>
                <w:lang w:eastAsia="ru-RU"/>
              </w:rPr>
              <w:t>Спілкування людей. Засоби комунікації.</w:t>
            </w:r>
          </w:p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right w:val="nil"/>
            </w:tcBorders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7" w:type="dxa"/>
          </w:tcPr>
          <w:p w:rsidR="006C0CBE" w:rsidRPr="00512393" w:rsidRDefault="006C0CBE" w:rsidP="00965FF0">
            <w:pPr>
              <w:pStyle w:val="6"/>
              <w:rPr>
                <w:sz w:val="28"/>
                <w:szCs w:val="28"/>
                <w:lang w:eastAsia="ru-RU"/>
              </w:rPr>
            </w:pPr>
            <w:r w:rsidRPr="00512393">
              <w:rPr>
                <w:sz w:val="28"/>
                <w:szCs w:val="28"/>
              </w:rPr>
              <w:t>Стилі спілкування. Значення упевненої поведінки для зд</w:t>
            </w:r>
            <w:r w:rsidRPr="00512393">
              <w:rPr>
                <w:sz w:val="28"/>
                <w:szCs w:val="28"/>
              </w:rPr>
              <w:t>о</w:t>
            </w:r>
            <w:r w:rsidRPr="00512393">
              <w:rPr>
                <w:sz w:val="28"/>
                <w:szCs w:val="28"/>
              </w:rPr>
              <w:t>ров’я.</w:t>
            </w:r>
          </w:p>
          <w:p w:rsidR="006C0CBE" w:rsidRPr="00F25B01" w:rsidRDefault="006C0CBE" w:rsidP="00965F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Відпрацювання навичок</w:t>
            </w:r>
            <w:r w:rsidRPr="00F25B01">
              <w:rPr>
                <w:color w:val="000000"/>
                <w:sz w:val="28"/>
                <w:szCs w:val="28"/>
                <w:lang w:val="uk-UA"/>
              </w:rPr>
              <w:t xml:space="preserve"> упевненої поведінки у життєвих ситуаціях.</w:t>
            </w:r>
          </w:p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7" w:type="dxa"/>
          </w:tcPr>
          <w:p w:rsidR="006C0CBE" w:rsidRPr="00F25B01" w:rsidRDefault="006C0CBE" w:rsidP="00965F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  <w:r w:rsidRPr="00F25B01">
              <w:rPr>
                <w:color w:val="000000"/>
                <w:sz w:val="28"/>
                <w:szCs w:val="28"/>
                <w:lang w:val="uk-UA"/>
              </w:rPr>
              <w:t>Види стосунків. Стосунки в родині, кл</w:t>
            </w:r>
            <w:r w:rsidRPr="00F25B01">
              <w:rPr>
                <w:color w:val="000000"/>
                <w:sz w:val="28"/>
                <w:szCs w:val="28"/>
                <w:lang w:val="uk-UA"/>
              </w:rPr>
              <w:t>а</w:t>
            </w:r>
            <w:r w:rsidRPr="00F25B01">
              <w:rPr>
                <w:color w:val="000000"/>
                <w:sz w:val="28"/>
                <w:szCs w:val="28"/>
                <w:lang w:val="uk-UA"/>
              </w:rPr>
              <w:t xml:space="preserve">сі, підлітковому середовищі. </w:t>
            </w:r>
          </w:p>
          <w:p w:rsidR="006C0CBE" w:rsidRPr="009B4D28" w:rsidRDefault="006C0CBE" w:rsidP="00965FF0">
            <w:pPr>
              <w:pStyle w:val="6"/>
              <w:numPr>
                <w:ilvl w:val="0"/>
                <w:numId w:val="5"/>
              </w:numPr>
              <w:rPr>
                <w:sz w:val="28"/>
                <w:szCs w:val="28"/>
                <w:lang w:eastAsia="ru-RU"/>
              </w:rPr>
            </w:pPr>
            <w:r w:rsidRPr="00F25B01">
              <w:rPr>
                <w:sz w:val="28"/>
                <w:szCs w:val="28"/>
                <w:lang w:eastAsia="ru-RU"/>
              </w:rPr>
              <w:t>Складання плану покращення м</w:t>
            </w:r>
            <w:r w:rsidRPr="00F25B01">
              <w:rPr>
                <w:sz w:val="28"/>
                <w:szCs w:val="28"/>
                <w:lang w:eastAsia="ru-RU"/>
              </w:rPr>
              <w:t>і</w:t>
            </w:r>
            <w:r w:rsidRPr="00F25B01">
              <w:rPr>
                <w:sz w:val="28"/>
                <w:szCs w:val="28"/>
                <w:lang w:eastAsia="ru-RU"/>
              </w:rPr>
              <w:t>жособистісних стосунків.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7" w:type="dxa"/>
          </w:tcPr>
          <w:p w:rsidR="006C0CBE" w:rsidRPr="009B4D28" w:rsidRDefault="006C0CBE" w:rsidP="00965F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  <w:r w:rsidRPr="009B4D28">
              <w:rPr>
                <w:color w:val="000000"/>
                <w:sz w:val="28"/>
                <w:szCs w:val="28"/>
                <w:lang w:val="uk-UA"/>
              </w:rPr>
              <w:t>Конфлікти і здоров’я</w:t>
            </w:r>
          </w:p>
          <w:p w:rsidR="006C0CBE" w:rsidRPr="00F25B01" w:rsidRDefault="006C0CBE" w:rsidP="00965FF0">
            <w:pPr>
              <w:pStyle w:val="6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  <w:lang w:eastAsia="ru-RU"/>
              </w:rPr>
              <w:t>Моделювання ситуації із констру</w:t>
            </w:r>
            <w:r w:rsidRPr="00F25B01">
              <w:rPr>
                <w:sz w:val="28"/>
                <w:szCs w:val="28"/>
                <w:lang w:eastAsia="ru-RU"/>
              </w:rPr>
              <w:t>к</w:t>
            </w:r>
            <w:r w:rsidRPr="00F25B01">
              <w:rPr>
                <w:sz w:val="28"/>
                <w:szCs w:val="28"/>
                <w:lang w:eastAsia="ru-RU"/>
              </w:rPr>
              <w:t>тивним розв’язанням конфліктів.</w:t>
            </w:r>
          </w:p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7" w:type="dxa"/>
          </w:tcPr>
          <w:p w:rsidR="006C0CBE" w:rsidRPr="00F25B01" w:rsidRDefault="006C0CBE" w:rsidP="00965F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  <w:r w:rsidRPr="00F25B01">
              <w:rPr>
                <w:color w:val="000000"/>
                <w:sz w:val="28"/>
                <w:szCs w:val="28"/>
                <w:lang w:val="uk-UA"/>
              </w:rPr>
              <w:t>Запобігання ескалації конфлікту. Самоконтроль у конфліктних сит</w:t>
            </w:r>
            <w:r w:rsidRPr="00F25B01">
              <w:rPr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color w:val="000000"/>
                <w:sz w:val="28"/>
                <w:szCs w:val="28"/>
                <w:lang w:val="uk-UA"/>
              </w:rPr>
              <w:t>аціях.</w:t>
            </w:r>
          </w:p>
          <w:p w:rsidR="006C0CBE" w:rsidRPr="00F25B01" w:rsidRDefault="006C0CBE" w:rsidP="00965FF0">
            <w:pPr>
              <w:pStyle w:val="6"/>
              <w:numPr>
                <w:ilvl w:val="0"/>
                <w:numId w:val="5"/>
              </w:numPr>
              <w:rPr>
                <w:sz w:val="28"/>
                <w:szCs w:val="28"/>
                <w:lang w:eastAsia="ru-RU"/>
              </w:rPr>
            </w:pPr>
            <w:r w:rsidRPr="00F25B01">
              <w:rPr>
                <w:sz w:val="28"/>
                <w:szCs w:val="28"/>
                <w:lang w:eastAsia="ru-RU"/>
              </w:rPr>
              <w:t>Відпрацювання навичок самокон</w:t>
            </w:r>
            <w:r w:rsidRPr="00F25B01">
              <w:rPr>
                <w:sz w:val="28"/>
                <w:szCs w:val="28"/>
                <w:lang w:eastAsia="ru-RU"/>
              </w:rPr>
              <w:t>т</w:t>
            </w:r>
            <w:r w:rsidRPr="00F25B01">
              <w:rPr>
                <w:sz w:val="28"/>
                <w:szCs w:val="28"/>
                <w:lang w:eastAsia="ru-RU"/>
              </w:rPr>
              <w:t>ролю у конфліктних ситуаціях.</w:t>
            </w:r>
          </w:p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7" w:type="dxa"/>
          </w:tcPr>
          <w:p w:rsidR="006C0CBE" w:rsidRPr="009B4D28" w:rsidRDefault="006C0CBE" w:rsidP="00965F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  <w:r w:rsidRPr="009B4D28">
              <w:rPr>
                <w:color w:val="000000"/>
                <w:sz w:val="28"/>
                <w:szCs w:val="28"/>
                <w:lang w:val="uk-UA"/>
              </w:rPr>
              <w:t>Стосунки з однолітками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</w:rPr>
              <w:t xml:space="preserve">Способи протидії </w:t>
            </w:r>
            <w:r w:rsidRPr="00F25B01">
              <w:rPr>
                <w:sz w:val="28"/>
                <w:szCs w:val="28"/>
              </w:rPr>
              <w:lastRenderedPageBreak/>
              <w:t>агресії та насиллю у підлітковому середов</w:t>
            </w:r>
            <w:r w:rsidRPr="00F25B01">
              <w:rPr>
                <w:sz w:val="28"/>
                <w:szCs w:val="28"/>
              </w:rPr>
              <w:t>и</w:t>
            </w:r>
            <w:r w:rsidRPr="00F25B01">
              <w:rPr>
                <w:sz w:val="28"/>
                <w:szCs w:val="28"/>
              </w:rPr>
              <w:t>щі.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7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і систематизація знань по темі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TEXTOSNOVA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64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2. Безпека в побуті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й</w:t>
            </w:r>
            <w:r w:rsidRPr="00DB64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навколишньому середовищі</w:t>
            </w:r>
          </w:p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  <w:lang w:eastAsia="ru-RU"/>
              </w:rPr>
              <w:t>Правила користування електроприладами,  водогоном, тепловими мережами.</w:t>
            </w:r>
            <w:r>
              <w:rPr>
                <w:sz w:val="28"/>
                <w:szCs w:val="28"/>
                <w:lang w:eastAsia="ru-RU"/>
              </w:rPr>
              <w:t>(23,24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  <w:t>§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  <w:lang w:eastAsia="ru-RU"/>
              </w:rPr>
              <w:t xml:space="preserve">Правила </w:t>
            </w:r>
            <w:r>
              <w:rPr>
                <w:sz w:val="28"/>
                <w:szCs w:val="28"/>
                <w:lang w:eastAsia="ru-RU"/>
              </w:rPr>
              <w:t>користування газовими приладами</w:t>
            </w:r>
            <w:r w:rsidRPr="00F25B0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2"/>
              <w:rPr>
                <w:sz w:val="28"/>
                <w:szCs w:val="28"/>
                <w:lang w:eastAsia="ru-RU"/>
              </w:rPr>
            </w:pPr>
            <w:r w:rsidRPr="00F25B01">
              <w:rPr>
                <w:sz w:val="28"/>
                <w:szCs w:val="28"/>
                <w:lang w:eastAsia="ru-RU"/>
              </w:rPr>
              <w:t>Безпека при користуванні засобами побутової х</w:t>
            </w:r>
            <w:r w:rsidRPr="00F25B01">
              <w:rPr>
                <w:sz w:val="28"/>
                <w:szCs w:val="28"/>
                <w:lang w:eastAsia="ru-RU"/>
              </w:rPr>
              <w:t>і</w:t>
            </w:r>
            <w:r w:rsidRPr="00F25B01">
              <w:rPr>
                <w:sz w:val="28"/>
                <w:szCs w:val="28"/>
                <w:lang w:eastAsia="ru-RU"/>
              </w:rPr>
              <w:t>мії.</w:t>
            </w:r>
          </w:p>
          <w:p w:rsidR="006C0CBE" w:rsidRPr="00F25B01" w:rsidRDefault="006C0CBE" w:rsidP="00965FF0">
            <w:pPr>
              <w:pStyle w:val="6"/>
              <w:numPr>
                <w:ilvl w:val="0"/>
                <w:numId w:val="6"/>
              </w:numPr>
              <w:rPr>
                <w:color w:val="auto"/>
                <w:sz w:val="28"/>
                <w:szCs w:val="28"/>
              </w:rPr>
            </w:pPr>
            <w:r w:rsidRPr="00F25B01">
              <w:rPr>
                <w:rStyle w:val="60"/>
                <w:color w:val="auto"/>
                <w:sz w:val="28"/>
                <w:szCs w:val="28"/>
              </w:rPr>
              <w:t>Відпрацювання навичок безпечного зберігання ліків і засобів побутової х</w:t>
            </w:r>
            <w:r w:rsidRPr="00F25B01">
              <w:rPr>
                <w:rStyle w:val="60"/>
                <w:color w:val="auto"/>
                <w:sz w:val="28"/>
                <w:szCs w:val="28"/>
              </w:rPr>
              <w:t>і</w:t>
            </w:r>
            <w:r w:rsidRPr="00F25B01">
              <w:rPr>
                <w:rStyle w:val="60"/>
                <w:color w:val="auto"/>
                <w:sz w:val="28"/>
                <w:szCs w:val="28"/>
              </w:rPr>
              <w:t>мії</w:t>
            </w:r>
            <w:r w:rsidRPr="00A7406E">
              <w:rPr>
                <w:rStyle w:val="60"/>
                <w:color w:val="0000FF"/>
                <w:sz w:val="28"/>
                <w:szCs w:val="28"/>
              </w:rPr>
              <w:t>.</w:t>
            </w:r>
            <w:r w:rsidRPr="00F25B01">
              <w:rPr>
                <w:rStyle w:val="60"/>
                <w:color w:val="auto"/>
                <w:sz w:val="28"/>
                <w:szCs w:val="28"/>
              </w:rPr>
              <w:t>*</w:t>
            </w:r>
          </w:p>
          <w:p w:rsidR="006C0CBE" w:rsidRDefault="006C0CBE" w:rsidP="00965FF0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6C0CBE" w:rsidTr="00965FF0">
        <w:trPr>
          <w:gridAfter w:val="2"/>
          <w:wAfter w:w="236" w:type="dxa"/>
        </w:trPr>
        <w:tc>
          <w:tcPr>
            <w:tcW w:w="531" w:type="dxa"/>
          </w:tcPr>
          <w:p w:rsidR="006C0CBE" w:rsidRDefault="006C0CBE" w:rsidP="000F4A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65" w:type="dxa"/>
          </w:tcPr>
          <w:p w:rsidR="006C0CBE" w:rsidRDefault="006C0CBE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7" w:type="dxa"/>
          </w:tcPr>
          <w:p w:rsidR="006C0CBE" w:rsidRDefault="006C0CBE" w:rsidP="00965FF0">
            <w:pPr>
              <w:pStyle w:val="TEXTOSNOV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4A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Пожежна безпека оселі </w:t>
            </w:r>
          </w:p>
          <w:p w:rsidR="006C0CBE" w:rsidRPr="006C0CBE" w:rsidRDefault="006C0CBE" w:rsidP="00965FF0">
            <w:pPr>
              <w:pStyle w:val="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</w:rPr>
              <w:t>Відпрацювання навичок екстреної евакуації з приміщення школи і своєї оселі</w:t>
            </w:r>
            <w:r w:rsidRPr="00A7406E">
              <w:rPr>
                <w:color w:val="0000FF"/>
                <w:sz w:val="28"/>
                <w:szCs w:val="28"/>
              </w:rPr>
              <w:t>.</w:t>
            </w:r>
          </w:p>
        </w:tc>
        <w:tc>
          <w:tcPr>
            <w:tcW w:w="565" w:type="dxa"/>
          </w:tcPr>
          <w:p w:rsidR="006C0CBE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6C0CBE" w:rsidRDefault="006C0CBE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C0CBE" w:rsidRDefault="006C0CBE" w:rsidP="003D5A63">
            <w:pPr>
              <w:ind w:left="-249"/>
              <w:rPr>
                <w:lang w:val="uk-UA"/>
              </w:rPr>
            </w:pPr>
          </w:p>
        </w:tc>
      </w:tr>
      <w:tr w:rsidR="00965FF0" w:rsidTr="00965FF0">
        <w:tc>
          <w:tcPr>
            <w:tcW w:w="531" w:type="dxa"/>
          </w:tcPr>
          <w:p w:rsidR="00965FF0" w:rsidRDefault="00965FF0" w:rsidP="000F4A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65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7" w:type="dxa"/>
          </w:tcPr>
          <w:p w:rsidR="00965FF0" w:rsidRDefault="00965FF0" w:rsidP="00965FF0">
            <w:pPr>
              <w:pStyle w:val="TEXTOSNOV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BE">
              <w:rPr>
                <w:rFonts w:ascii="Times New Roman" w:hAnsi="Times New Roman"/>
                <w:sz w:val="28"/>
                <w:szCs w:val="28"/>
                <w:lang w:eastAsia="ru-RU"/>
              </w:rPr>
              <w:t>Проживання у проми</w:t>
            </w:r>
            <w:r w:rsidRPr="006C0CB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6C0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ловій зоні </w:t>
            </w:r>
          </w:p>
          <w:p w:rsidR="00965FF0" w:rsidRPr="006C0CBE" w:rsidRDefault="00965FF0" w:rsidP="00965FF0">
            <w:pPr>
              <w:pStyle w:val="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</w:rPr>
              <w:lastRenderedPageBreak/>
              <w:t>Виготовлення ватно-марлевої пов’язки.</w:t>
            </w:r>
          </w:p>
        </w:tc>
        <w:tc>
          <w:tcPr>
            <w:tcW w:w="565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nil"/>
            </w:tcBorders>
          </w:tcPr>
          <w:p w:rsidR="00965FF0" w:rsidRDefault="00965FF0" w:rsidP="003D5A63">
            <w:pPr>
              <w:ind w:left="-249"/>
              <w:rPr>
                <w:lang w:val="uk-UA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nil"/>
            </w:tcBorders>
          </w:tcPr>
          <w:p w:rsidR="00965FF0" w:rsidRDefault="00965FF0" w:rsidP="003D5A63">
            <w:pPr>
              <w:ind w:left="-249"/>
              <w:rPr>
                <w:lang w:val="uk-UA"/>
              </w:rPr>
            </w:pPr>
          </w:p>
        </w:tc>
        <w:tc>
          <w:tcPr>
            <w:tcW w:w="2708" w:type="dxa"/>
            <w:gridSpan w:val="3"/>
            <w:tcBorders>
              <w:left w:val="single" w:sz="4" w:space="0" w:color="auto"/>
              <w:right w:val="nil"/>
            </w:tcBorders>
          </w:tcPr>
          <w:p w:rsidR="00965FF0" w:rsidRDefault="00965FF0" w:rsidP="003D5A63">
            <w:pPr>
              <w:ind w:left="-249"/>
              <w:rPr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nil"/>
            </w:tcBorders>
          </w:tcPr>
          <w:p w:rsidR="00965FF0" w:rsidRDefault="00965FF0" w:rsidP="003D5A63">
            <w:pPr>
              <w:ind w:left="-249"/>
              <w:rPr>
                <w:lang w:val="uk-UA"/>
              </w:rPr>
            </w:pPr>
          </w:p>
        </w:tc>
      </w:tr>
      <w:tr w:rsidR="00965FF0" w:rsidTr="00965FF0">
        <w:trPr>
          <w:gridAfter w:val="2"/>
          <w:wAfter w:w="236" w:type="dxa"/>
        </w:trPr>
        <w:tc>
          <w:tcPr>
            <w:tcW w:w="531" w:type="dxa"/>
          </w:tcPr>
          <w:p w:rsidR="00965FF0" w:rsidRDefault="00965FF0" w:rsidP="000F4A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33</w:t>
            </w:r>
          </w:p>
        </w:tc>
        <w:tc>
          <w:tcPr>
            <w:tcW w:w="565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7" w:type="dxa"/>
          </w:tcPr>
          <w:p w:rsidR="00965FF0" w:rsidRDefault="00965FF0" w:rsidP="00965FF0">
            <w:pPr>
              <w:pStyle w:val="TEXTOSNOV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Безпека руху велосипедиста </w:t>
            </w:r>
          </w:p>
          <w:p w:rsidR="00965FF0" w:rsidRPr="006C0CBE" w:rsidRDefault="00965FF0" w:rsidP="00965FF0">
            <w:pPr>
              <w:pStyle w:val="TEXTOSNOV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965FF0" w:rsidRDefault="00965FF0" w:rsidP="003D5A63">
            <w:pPr>
              <w:ind w:left="-249"/>
              <w:rPr>
                <w:lang w:val="uk-UA"/>
              </w:rPr>
            </w:pPr>
          </w:p>
        </w:tc>
      </w:tr>
      <w:tr w:rsidR="00965FF0" w:rsidTr="00965FF0">
        <w:trPr>
          <w:gridAfter w:val="2"/>
          <w:wAfter w:w="236" w:type="dxa"/>
        </w:trPr>
        <w:tc>
          <w:tcPr>
            <w:tcW w:w="531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65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7" w:type="dxa"/>
          </w:tcPr>
          <w:p w:rsidR="00965FF0" w:rsidRDefault="00965FF0" w:rsidP="00965FF0">
            <w:pPr>
              <w:pStyle w:val="TEXTOSNOV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BE">
              <w:rPr>
                <w:rFonts w:ascii="Times New Roman" w:hAnsi="Times New Roman"/>
                <w:sz w:val="28"/>
                <w:szCs w:val="28"/>
                <w:lang w:eastAsia="ru-RU"/>
              </w:rPr>
              <w:t>Поведінка в екстремальних с</w:t>
            </w:r>
            <w:r w:rsidRPr="006C0CB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C0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туаціях </w:t>
            </w:r>
          </w:p>
          <w:p w:rsidR="00965FF0" w:rsidRPr="00F25B01" w:rsidRDefault="00965FF0" w:rsidP="00965FF0">
            <w:pPr>
              <w:pStyle w:val="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</w:rPr>
              <w:t>Моделювання ситуації виклику р</w:t>
            </w:r>
            <w:r w:rsidRPr="00F25B01">
              <w:rPr>
                <w:sz w:val="28"/>
                <w:szCs w:val="28"/>
              </w:rPr>
              <w:t>я</w:t>
            </w:r>
            <w:r w:rsidRPr="00F25B01">
              <w:rPr>
                <w:sz w:val="28"/>
                <w:szCs w:val="28"/>
              </w:rPr>
              <w:t>тувальних служб</w:t>
            </w:r>
            <w:r w:rsidRPr="00A7406E">
              <w:rPr>
                <w:color w:val="0000FF"/>
                <w:sz w:val="28"/>
                <w:szCs w:val="28"/>
              </w:rPr>
              <w:t>.</w:t>
            </w:r>
          </w:p>
          <w:p w:rsidR="00965FF0" w:rsidRDefault="00965FF0" w:rsidP="00965FF0">
            <w:pPr>
              <w:pStyle w:val="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</w:rPr>
              <w:t>Моделювання допомоги при ур</w:t>
            </w:r>
            <w:r w:rsidRPr="00F25B0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женні електричним струмом.*</w:t>
            </w:r>
          </w:p>
          <w:p w:rsidR="00965FF0" w:rsidRPr="00F25B01" w:rsidRDefault="00965FF0" w:rsidP="00965FF0">
            <w:pPr>
              <w:pStyle w:val="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</w:rPr>
              <w:t>Моделювання допомоги при поп</w:t>
            </w:r>
            <w:r w:rsidRPr="00F25B01">
              <w:rPr>
                <w:sz w:val="28"/>
                <w:szCs w:val="28"/>
              </w:rPr>
              <w:t>а</w:t>
            </w:r>
            <w:r w:rsidRPr="00F25B01">
              <w:rPr>
                <w:sz w:val="28"/>
                <w:szCs w:val="28"/>
              </w:rPr>
              <w:t>д</w:t>
            </w:r>
            <w:r w:rsidRPr="00F25B01">
              <w:rPr>
                <w:spacing w:val="-2"/>
                <w:kern w:val="20"/>
                <w:sz w:val="28"/>
                <w:szCs w:val="28"/>
              </w:rPr>
              <w:t>анні на тіло хімі</w:t>
            </w:r>
            <w:r w:rsidRPr="00F25B01">
              <w:rPr>
                <w:sz w:val="28"/>
                <w:szCs w:val="28"/>
              </w:rPr>
              <w:t>чних речовин.*</w:t>
            </w:r>
          </w:p>
          <w:p w:rsidR="00965FF0" w:rsidRPr="00F25B01" w:rsidRDefault="00965FF0" w:rsidP="00965FF0">
            <w:pPr>
              <w:pStyle w:val="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25B01">
              <w:rPr>
                <w:sz w:val="28"/>
                <w:szCs w:val="28"/>
              </w:rPr>
              <w:t>Моделювання допомоги при отр</w:t>
            </w:r>
            <w:r w:rsidRPr="00F25B01">
              <w:rPr>
                <w:sz w:val="28"/>
                <w:szCs w:val="28"/>
              </w:rPr>
              <w:t>у</w:t>
            </w:r>
            <w:r w:rsidRPr="00F25B01">
              <w:rPr>
                <w:sz w:val="28"/>
                <w:szCs w:val="28"/>
              </w:rPr>
              <w:t>єнні хімічними речовинами.*</w:t>
            </w:r>
          </w:p>
          <w:p w:rsidR="00965FF0" w:rsidRPr="006C0CBE" w:rsidRDefault="00965FF0" w:rsidP="00965FF0">
            <w:pPr>
              <w:pStyle w:val="TEXTOSNOV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B01">
              <w:rPr>
                <w:sz w:val="28"/>
                <w:szCs w:val="28"/>
              </w:rPr>
              <w:t>Вивчення вмісту автомобільної аптечки.*</w:t>
            </w:r>
          </w:p>
        </w:tc>
        <w:tc>
          <w:tcPr>
            <w:tcW w:w="565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965FF0" w:rsidRDefault="00965FF0" w:rsidP="003D5A63">
            <w:pPr>
              <w:ind w:left="-249"/>
              <w:rPr>
                <w:lang w:val="uk-UA"/>
              </w:rPr>
            </w:pPr>
          </w:p>
        </w:tc>
      </w:tr>
      <w:tr w:rsidR="00965FF0" w:rsidTr="00965FF0">
        <w:trPr>
          <w:gridAfter w:val="2"/>
          <w:wAfter w:w="236" w:type="dxa"/>
        </w:trPr>
        <w:tc>
          <w:tcPr>
            <w:tcW w:w="531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65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7" w:type="dxa"/>
          </w:tcPr>
          <w:p w:rsidR="00965FF0" w:rsidRDefault="00965FF0" w:rsidP="00965FF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і систематизація знань по темі</w:t>
            </w:r>
          </w:p>
        </w:tc>
        <w:tc>
          <w:tcPr>
            <w:tcW w:w="565" w:type="dxa"/>
          </w:tcPr>
          <w:p w:rsidR="00965FF0" w:rsidRDefault="00965FF0" w:rsidP="003D5A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</w:tcBorders>
          </w:tcPr>
          <w:p w:rsidR="00965FF0" w:rsidRDefault="00965FF0" w:rsidP="003D5A63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965FF0" w:rsidRDefault="00965FF0" w:rsidP="003D5A63">
            <w:pPr>
              <w:ind w:left="-249"/>
              <w:rPr>
                <w:lang w:val="uk-UA"/>
              </w:rPr>
            </w:pPr>
          </w:p>
        </w:tc>
      </w:tr>
    </w:tbl>
    <w:p w:rsidR="00C34223" w:rsidRPr="003D5A63" w:rsidRDefault="000F4AA9" w:rsidP="003D5A63">
      <w:pPr>
        <w:jc w:val="center"/>
        <w:rPr>
          <w:lang w:val="uk-UA"/>
        </w:rPr>
      </w:pPr>
      <w:r>
        <w:rPr>
          <w:lang w:val="uk-UA"/>
        </w:rPr>
        <w:br/>
      </w:r>
    </w:p>
    <w:sectPr w:rsidR="00C34223" w:rsidRPr="003D5A63" w:rsidSect="00C3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01F"/>
    <w:multiLevelType w:val="hybridMultilevel"/>
    <w:tmpl w:val="B3C6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43290"/>
    <w:multiLevelType w:val="hybridMultilevel"/>
    <w:tmpl w:val="B78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26E7"/>
    <w:multiLevelType w:val="hybridMultilevel"/>
    <w:tmpl w:val="EB90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41122"/>
    <w:multiLevelType w:val="hybridMultilevel"/>
    <w:tmpl w:val="ED5EDFC0"/>
    <w:lvl w:ilvl="0" w:tplc="1618F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4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25BA4"/>
    <w:multiLevelType w:val="hybridMultilevel"/>
    <w:tmpl w:val="D20EF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57BAD"/>
    <w:multiLevelType w:val="hybridMultilevel"/>
    <w:tmpl w:val="C78A8BDC"/>
    <w:lvl w:ilvl="0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63"/>
    <w:rsid w:val="000F4AA9"/>
    <w:rsid w:val="003D5A63"/>
    <w:rsid w:val="004A43B5"/>
    <w:rsid w:val="006C0CBE"/>
    <w:rsid w:val="00965FF0"/>
    <w:rsid w:val="009B4D28"/>
    <w:rsid w:val="00C34223"/>
    <w:rsid w:val="00C44383"/>
    <w:rsid w:val="00E5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4A43B5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uk-UA" w:eastAsia="en-US"/>
    </w:rPr>
  </w:style>
  <w:style w:type="character" w:customStyle="1" w:styleId="20">
    <w:name w:val="Стиль2 Знак"/>
    <w:link w:val="2"/>
    <w:rsid w:val="004A43B5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TEXTOSNOVA">
    <w:name w:val="TEXT OSNOVA"/>
    <w:basedOn w:val="a"/>
    <w:link w:val="TEXTOSNOVA0"/>
    <w:rsid w:val="004A43B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uk-UA" w:eastAsia="en-US"/>
    </w:rPr>
  </w:style>
  <w:style w:type="character" w:customStyle="1" w:styleId="TEXTOSNOVA0">
    <w:name w:val="TEXT OSNOVA Знак"/>
    <w:link w:val="TEXTOSNOVA"/>
    <w:rsid w:val="004A43B5"/>
    <w:rPr>
      <w:rFonts w:ascii="Minion Pro" w:eastAsia="Calibri" w:hAnsi="Minion Pro" w:cs="Minion Pro"/>
      <w:color w:val="000000"/>
      <w:sz w:val="24"/>
      <w:szCs w:val="24"/>
      <w:lang w:val="uk-UA"/>
    </w:rPr>
  </w:style>
  <w:style w:type="paragraph" w:styleId="a4">
    <w:name w:val="Body Text"/>
    <w:basedOn w:val="a"/>
    <w:link w:val="a5"/>
    <w:rsid w:val="00C4438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1" w:lineRule="atLeast"/>
      <w:ind w:firstLine="300"/>
      <w:jc w:val="both"/>
    </w:pPr>
    <w:rPr>
      <w:sz w:val="20"/>
      <w:szCs w:val="20"/>
      <w:lang w:val="en-US" w:eastAsia="uk-UA"/>
    </w:rPr>
  </w:style>
  <w:style w:type="character" w:customStyle="1" w:styleId="a5">
    <w:name w:val="Основной текст Знак"/>
    <w:basedOn w:val="a0"/>
    <w:link w:val="a4"/>
    <w:rsid w:val="00C44383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6">
    <w:name w:val="Стиль6"/>
    <w:basedOn w:val="TEXTOSNOVA"/>
    <w:link w:val="60"/>
    <w:qFormat/>
    <w:rsid w:val="00C44383"/>
    <w:rPr>
      <w:rFonts w:ascii="Times New Roman" w:hAnsi="Times New Roman"/>
    </w:rPr>
  </w:style>
  <w:style w:type="character" w:customStyle="1" w:styleId="60">
    <w:name w:val="Стиль6 Знак"/>
    <w:link w:val="6"/>
    <w:rsid w:val="00C44383"/>
    <w:rPr>
      <w:rFonts w:ascii="Times New Roman" w:eastAsia="Calibri" w:hAnsi="Times New Roman" w:cs="Minion Pro"/>
      <w:color w:val="000000"/>
      <w:sz w:val="24"/>
      <w:szCs w:val="24"/>
      <w:lang w:val="uk-UA"/>
    </w:rPr>
  </w:style>
  <w:style w:type="paragraph" w:customStyle="1" w:styleId="videl">
    <w:name w:val="videl"/>
    <w:rsid w:val="006C0CBE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1C28-01A3-41C4-BE49-549A4A00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2015-07-06T13:51:00Z</cp:lastPrinted>
  <dcterms:created xsi:type="dcterms:W3CDTF">2015-07-06T12:34:00Z</dcterms:created>
  <dcterms:modified xsi:type="dcterms:W3CDTF">2015-07-06T13:57:00Z</dcterms:modified>
</cp:coreProperties>
</file>